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Crevoiserat Joanne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35,770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20.97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670,131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30,291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700,422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6,512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131.72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693,910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13,041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132.47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680,869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14,720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132.47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666,149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17,250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132.47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648,899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21,050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132.47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627,849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15.83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30,291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30,291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30,292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20.97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35,770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35,770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35,771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pay the taxes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to pay for the cost of, and the taxes and fees associated with, the exercise of the derivative securities described above.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effected pursuant to a Rule 10b5-1 trading plan adopted by the reporting person on November 19, 2025, and entered into at a time when the reporting person possessed no material nonpublic information.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07592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737</Words>
  <Characters>3971</Characters>
  <CharactersWithSpaces>4567</CharactersWithSpaces>
  <Paragraphs>169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